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rPr>
      </w:pPr>
      <w:r w:rsidRPr="00D31CBA">
        <w:rPr>
          <w:rFonts w:cs="Tahoma"/>
          <w:bCs/>
          <w:sz w:val="28"/>
          <w:szCs w:val="28"/>
        </w:rPr>
        <w:t>Salos etnokultūros ir informacijos centras, 177413564</w:t>
      </w:r>
    </w:p>
    <w:p w:rsidR="00D31CBA" w:rsidRDefault="00D31CBA" w:rsidP="00D31CBA">
      <w:pPr>
        <w:rPr>
          <w:rFonts w:cs="Tahoma"/>
          <w:b/>
          <w:bCs/>
          <w:sz w:val="28"/>
          <w:szCs w:val="28"/>
        </w:rPr>
      </w:pPr>
      <w:r>
        <w:rPr>
          <w:rFonts w:cs="Tahoma"/>
          <w:b/>
          <w:bCs/>
          <w:sz w:val="28"/>
          <w:szCs w:val="28"/>
        </w:rPr>
        <w:t>____________________________________________________________________</w:t>
      </w:r>
    </w:p>
    <w:p w:rsidR="00D31CBA" w:rsidRDefault="00D31CBA" w:rsidP="00D31CBA">
      <w:pPr>
        <w:jc w:val="center"/>
        <w:rPr>
          <w:rFonts w:cs="Tahoma"/>
          <w:b/>
          <w:bCs/>
          <w:sz w:val="28"/>
          <w:szCs w:val="28"/>
        </w:rPr>
      </w:pPr>
    </w:p>
    <w:p w:rsidR="00D31CBA" w:rsidRDefault="00D31CBA" w:rsidP="00D31CBA">
      <w:pPr>
        <w:jc w:val="center"/>
        <w:rPr>
          <w:rFonts w:cs="Tahoma"/>
          <w:b/>
          <w:bCs/>
          <w:sz w:val="28"/>
          <w:szCs w:val="28"/>
        </w:rPr>
      </w:pPr>
      <w:r>
        <w:rPr>
          <w:rFonts w:cs="Tahoma"/>
          <w:b/>
          <w:bCs/>
          <w:sz w:val="28"/>
          <w:szCs w:val="28"/>
        </w:rPr>
        <w:t>VIDUTINIO MĖNESINIO BRUTO DARBO UŽMOKESČIO</w:t>
      </w:r>
    </w:p>
    <w:p w:rsidR="00D31CBA" w:rsidRDefault="00D31CBA" w:rsidP="00D31CBA">
      <w:pPr>
        <w:jc w:val="center"/>
        <w:rPr>
          <w:rFonts w:cs="Tahoma"/>
          <w:b/>
          <w:bCs/>
          <w:sz w:val="28"/>
          <w:szCs w:val="28"/>
        </w:rPr>
      </w:pPr>
      <w:r>
        <w:rPr>
          <w:rFonts w:cs="Tahoma"/>
          <w:b/>
          <w:bCs/>
          <w:sz w:val="28"/>
          <w:szCs w:val="28"/>
        </w:rPr>
        <w:t>ATASKAITA</w:t>
      </w:r>
    </w:p>
    <w:p w:rsidR="00D31CBA" w:rsidRDefault="00D31CBA" w:rsidP="00D31CBA">
      <w:pPr>
        <w:jc w:val="center"/>
        <w:rPr>
          <w:rFonts w:cs="Tahoma"/>
          <w:bCs/>
          <w:sz w:val="28"/>
          <w:szCs w:val="28"/>
        </w:rPr>
      </w:pPr>
      <w:r w:rsidRPr="00D31CBA">
        <w:rPr>
          <w:rFonts w:cs="Tahoma"/>
          <w:bCs/>
          <w:sz w:val="28"/>
          <w:szCs w:val="28"/>
        </w:rPr>
        <w:t>202</w:t>
      </w:r>
      <w:r w:rsidR="007E7B56">
        <w:rPr>
          <w:rFonts w:cs="Tahoma"/>
          <w:bCs/>
          <w:sz w:val="28"/>
          <w:szCs w:val="28"/>
        </w:rPr>
        <w:t>2</w:t>
      </w:r>
      <w:r w:rsidRPr="00D31CBA">
        <w:rPr>
          <w:rFonts w:cs="Tahoma"/>
          <w:bCs/>
          <w:sz w:val="28"/>
          <w:szCs w:val="28"/>
        </w:rPr>
        <w:t xml:space="preserve"> m. </w:t>
      </w:r>
      <w:r w:rsidR="00132687">
        <w:rPr>
          <w:rFonts w:cs="Tahoma"/>
          <w:bCs/>
          <w:sz w:val="28"/>
          <w:szCs w:val="28"/>
        </w:rPr>
        <w:t>s</w:t>
      </w:r>
      <w:r w:rsidR="007E7B56">
        <w:rPr>
          <w:rFonts w:cs="Tahoma"/>
          <w:bCs/>
          <w:sz w:val="28"/>
          <w:szCs w:val="28"/>
        </w:rPr>
        <w:t>ausio 2</w:t>
      </w:r>
      <w:r w:rsidR="00132687">
        <w:rPr>
          <w:rFonts w:cs="Tahoma"/>
          <w:bCs/>
          <w:sz w:val="28"/>
          <w:szCs w:val="28"/>
        </w:rPr>
        <w:t>5</w:t>
      </w:r>
      <w:r w:rsidRPr="00D31CBA">
        <w:rPr>
          <w:rFonts w:cs="Tahoma"/>
          <w:bCs/>
          <w:sz w:val="28"/>
          <w:szCs w:val="28"/>
        </w:rPr>
        <w:t xml:space="preserve"> d.</w:t>
      </w:r>
    </w:p>
    <w:p w:rsidR="00D31CBA" w:rsidRDefault="00D31CBA" w:rsidP="00D31CBA"/>
    <w:p w:rsidR="00D31CBA" w:rsidRDefault="00D31CBA" w:rsidP="00D31CBA"/>
    <w:p w:rsidR="00416F00" w:rsidRDefault="00416F00" w:rsidP="00D31CBA">
      <w:pPr>
        <w:rPr>
          <w:color w:val="000000"/>
          <w:sz w:val="22"/>
          <w:szCs w:val="22"/>
        </w:rPr>
      </w:pPr>
    </w:p>
    <w:tbl>
      <w:tblPr>
        <w:tblStyle w:val="Lentelstinklelis"/>
        <w:tblW w:w="0" w:type="auto"/>
        <w:tblLook w:val="04A0"/>
      </w:tblPr>
      <w:tblGrid>
        <w:gridCol w:w="959"/>
        <w:gridCol w:w="2325"/>
        <w:gridCol w:w="1642"/>
        <w:gridCol w:w="1642"/>
        <w:gridCol w:w="3286"/>
      </w:tblGrid>
      <w:tr w:rsidR="00416F00" w:rsidTr="004A63B7">
        <w:trPr>
          <w:trHeight w:val="1113"/>
        </w:trPr>
        <w:tc>
          <w:tcPr>
            <w:tcW w:w="959" w:type="dxa"/>
          </w:tcPr>
          <w:p w:rsidR="00416F00" w:rsidRDefault="00416F00" w:rsidP="00D31CBA">
            <w:pPr>
              <w:rPr>
                <w:color w:val="000000"/>
                <w:sz w:val="22"/>
                <w:szCs w:val="22"/>
              </w:rPr>
            </w:pPr>
            <w:proofErr w:type="spellStart"/>
            <w:r>
              <w:rPr>
                <w:rFonts w:cs="Tahoma"/>
              </w:rPr>
              <w:t>Eil</w:t>
            </w:r>
            <w:proofErr w:type="spellEnd"/>
            <w:r>
              <w:rPr>
                <w:rFonts w:cs="Tahoma"/>
              </w:rPr>
              <w:t xml:space="preserve"> Nr.</w:t>
            </w:r>
          </w:p>
        </w:tc>
        <w:tc>
          <w:tcPr>
            <w:tcW w:w="2325" w:type="dxa"/>
          </w:tcPr>
          <w:p w:rsidR="00416F00" w:rsidRDefault="00416F00" w:rsidP="00D31CBA">
            <w:pPr>
              <w:rPr>
                <w:color w:val="000000"/>
                <w:sz w:val="22"/>
                <w:szCs w:val="22"/>
              </w:rPr>
            </w:pPr>
            <w:r>
              <w:rPr>
                <w:rFonts w:cs="Tahoma"/>
              </w:rPr>
              <w:t>Pareigų (pareigybės) pavadinimas</w:t>
            </w:r>
          </w:p>
        </w:tc>
        <w:tc>
          <w:tcPr>
            <w:tcW w:w="1642" w:type="dxa"/>
          </w:tcPr>
          <w:p w:rsidR="00416F00" w:rsidRDefault="00416F00" w:rsidP="00D31CBA">
            <w:pPr>
              <w:rPr>
                <w:color w:val="000000"/>
                <w:sz w:val="22"/>
                <w:szCs w:val="22"/>
              </w:rPr>
            </w:pPr>
            <w:r>
              <w:rPr>
                <w:color w:val="000000"/>
                <w:sz w:val="22"/>
                <w:szCs w:val="22"/>
              </w:rPr>
              <w:t>Etatų skaičius</w:t>
            </w:r>
          </w:p>
        </w:tc>
        <w:tc>
          <w:tcPr>
            <w:tcW w:w="1642" w:type="dxa"/>
          </w:tcPr>
          <w:p w:rsidR="00416F00" w:rsidRDefault="00416F00" w:rsidP="00D31CBA">
            <w:pPr>
              <w:rPr>
                <w:color w:val="000000"/>
                <w:sz w:val="22"/>
                <w:szCs w:val="22"/>
              </w:rPr>
            </w:pPr>
            <w:r>
              <w:rPr>
                <w:color w:val="000000"/>
                <w:sz w:val="22"/>
                <w:szCs w:val="22"/>
              </w:rPr>
              <w:t>Darbuotojų skaičius</w:t>
            </w:r>
          </w:p>
        </w:tc>
        <w:tc>
          <w:tcPr>
            <w:tcW w:w="3286" w:type="dxa"/>
          </w:tcPr>
          <w:p w:rsidR="00416F00" w:rsidRDefault="00416F00" w:rsidP="00416F00">
            <w:pPr>
              <w:pStyle w:val="Lentelsturinys"/>
              <w:snapToGrid w:val="0"/>
              <w:rPr>
                <w:rFonts w:cs="Tahoma"/>
              </w:rPr>
            </w:pPr>
            <w:r>
              <w:rPr>
                <w:rFonts w:cs="Tahoma"/>
              </w:rPr>
              <w:t>Vidutinis mėnesinis bruto darbo užmokestis (</w:t>
            </w:r>
            <w:proofErr w:type="spellStart"/>
            <w:r>
              <w:rPr>
                <w:rFonts w:cs="Tahoma"/>
              </w:rPr>
              <w:t>Eur</w:t>
            </w:r>
            <w:proofErr w:type="spellEnd"/>
            <w:r>
              <w:rPr>
                <w:rFonts w:cs="Tahoma"/>
              </w:rPr>
              <w:t xml:space="preserve">) </w:t>
            </w:r>
          </w:p>
          <w:p w:rsidR="00416F00" w:rsidRDefault="00416F00" w:rsidP="007E7B56">
            <w:pPr>
              <w:rPr>
                <w:color w:val="000000"/>
                <w:sz w:val="22"/>
                <w:szCs w:val="22"/>
              </w:rPr>
            </w:pPr>
            <w:r>
              <w:rPr>
                <w:rFonts w:cs="Tahoma"/>
              </w:rPr>
              <w:t xml:space="preserve">2021 m. </w:t>
            </w:r>
            <w:r w:rsidR="007E7B56">
              <w:rPr>
                <w:rFonts w:cs="Tahoma"/>
              </w:rPr>
              <w:t>4</w:t>
            </w:r>
            <w:r>
              <w:rPr>
                <w:rFonts w:cs="Tahoma"/>
              </w:rPr>
              <w:t xml:space="preserve"> ketvirtis</w:t>
            </w:r>
          </w:p>
        </w:tc>
      </w:tr>
      <w:tr w:rsidR="00416F00" w:rsidTr="0015430A">
        <w:tc>
          <w:tcPr>
            <w:tcW w:w="959" w:type="dxa"/>
          </w:tcPr>
          <w:p w:rsidR="00416F00" w:rsidRDefault="00416F00" w:rsidP="00D31CBA">
            <w:pPr>
              <w:rPr>
                <w:color w:val="000000"/>
                <w:sz w:val="22"/>
                <w:szCs w:val="22"/>
              </w:rPr>
            </w:pPr>
            <w:r>
              <w:rPr>
                <w:color w:val="000000"/>
                <w:sz w:val="22"/>
                <w:szCs w:val="22"/>
              </w:rPr>
              <w:t>1.</w:t>
            </w:r>
          </w:p>
        </w:tc>
        <w:tc>
          <w:tcPr>
            <w:tcW w:w="2325" w:type="dxa"/>
          </w:tcPr>
          <w:p w:rsidR="00416F00" w:rsidRDefault="00416F00" w:rsidP="00D31CBA">
            <w:pPr>
              <w:rPr>
                <w:color w:val="000000"/>
                <w:sz w:val="22"/>
                <w:szCs w:val="22"/>
              </w:rPr>
            </w:pPr>
            <w:r>
              <w:rPr>
                <w:rFonts w:cs="Tahoma"/>
              </w:rPr>
              <w:t>Direktorius</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416F00" w:rsidP="00D31CBA">
            <w:pPr>
              <w:rPr>
                <w:color w:val="000000"/>
                <w:sz w:val="22"/>
                <w:szCs w:val="22"/>
              </w:rPr>
            </w:pPr>
            <w:r>
              <w:rPr>
                <w:rFonts w:cs="Tahoma"/>
              </w:rPr>
              <w:t>neskelbiama</w:t>
            </w:r>
          </w:p>
        </w:tc>
      </w:tr>
      <w:tr w:rsidR="00416F00" w:rsidTr="00BA7756">
        <w:tc>
          <w:tcPr>
            <w:tcW w:w="959" w:type="dxa"/>
          </w:tcPr>
          <w:p w:rsidR="00416F00" w:rsidRDefault="00416F00" w:rsidP="00D31CBA">
            <w:pPr>
              <w:rPr>
                <w:color w:val="000000"/>
                <w:sz w:val="22"/>
                <w:szCs w:val="22"/>
              </w:rPr>
            </w:pPr>
            <w:r>
              <w:rPr>
                <w:color w:val="000000"/>
                <w:sz w:val="22"/>
                <w:szCs w:val="22"/>
              </w:rPr>
              <w:t>2.</w:t>
            </w:r>
          </w:p>
        </w:tc>
        <w:tc>
          <w:tcPr>
            <w:tcW w:w="2325" w:type="dxa"/>
          </w:tcPr>
          <w:p w:rsidR="00416F00" w:rsidRDefault="00416F00" w:rsidP="00416F00">
            <w:pPr>
              <w:rPr>
                <w:color w:val="000000"/>
                <w:sz w:val="22"/>
                <w:szCs w:val="22"/>
              </w:rPr>
            </w:pPr>
            <w:r>
              <w:rPr>
                <w:rFonts w:cs="Tahoma"/>
              </w:rPr>
              <w:t xml:space="preserve">Kultūrinės veiklos vadybininkas </w:t>
            </w:r>
          </w:p>
        </w:tc>
        <w:tc>
          <w:tcPr>
            <w:tcW w:w="1642" w:type="dxa"/>
          </w:tcPr>
          <w:p w:rsidR="00416F00" w:rsidRDefault="00416F00" w:rsidP="00416F00">
            <w:pPr>
              <w:rPr>
                <w:color w:val="000000"/>
                <w:sz w:val="22"/>
                <w:szCs w:val="22"/>
              </w:rPr>
            </w:pPr>
            <w:r>
              <w:rPr>
                <w:color w:val="000000"/>
                <w:sz w:val="22"/>
                <w:szCs w:val="22"/>
              </w:rPr>
              <w:t>1,5</w:t>
            </w:r>
          </w:p>
        </w:tc>
        <w:tc>
          <w:tcPr>
            <w:tcW w:w="1642" w:type="dxa"/>
          </w:tcPr>
          <w:p w:rsidR="00416F00" w:rsidRDefault="00132687" w:rsidP="00132687">
            <w:pPr>
              <w:rPr>
                <w:color w:val="000000"/>
                <w:sz w:val="22"/>
                <w:szCs w:val="22"/>
              </w:rPr>
            </w:pPr>
            <w:r>
              <w:rPr>
                <w:color w:val="000000"/>
                <w:sz w:val="22"/>
                <w:szCs w:val="22"/>
              </w:rPr>
              <w:t>2</w:t>
            </w:r>
          </w:p>
        </w:tc>
        <w:tc>
          <w:tcPr>
            <w:tcW w:w="3286" w:type="dxa"/>
          </w:tcPr>
          <w:p w:rsidR="00416F00" w:rsidRDefault="00416F00" w:rsidP="007E7B56">
            <w:pPr>
              <w:rPr>
                <w:color w:val="000000"/>
                <w:sz w:val="22"/>
                <w:szCs w:val="22"/>
              </w:rPr>
            </w:pPr>
            <w:r>
              <w:rPr>
                <w:color w:val="000000"/>
                <w:sz w:val="22"/>
                <w:szCs w:val="22"/>
              </w:rPr>
              <w:t>1</w:t>
            </w:r>
            <w:r w:rsidR="007E7B56">
              <w:rPr>
                <w:color w:val="000000"/>
                <w:sz w:val="22"/>
                <w:szCs w:val="22"/>
              </w:rPr>
              <w:t>501</w:t>
            </w:r>
            <w:r w:rsidR="00132687">
              <w:rPr>
                <w:color w:val="000000"/>
                <w:sz w:val="22"/>
                <w:szCs w:val="22"/>
              </w:rPr>
              <w:t>,</w:t>
            </w:r>
            <w:r w:rsidR="007E7B56">
              <w:rPr>
                <w:color w:val="000000"/>
                <w:sz w:val="22"/>
                <w:szCs w:val="22"/>
              </w:rPr>
              <w:t>86</w:t>
            </w:r>
          </w:p>
        </w:tc>
      </w:tr>
      <w:tr w:rsidR="00416F00" w:rsidTr="00904201">
        <w:tc>
          <w:tcPr>
            <w:tcW w:w="959" w:type="dxa"/>
          </w:tcPr>
          <w:p w:rsidR="00416F00" w:rsidRDefault="00416F00" w:rsidP="00D31CBA">
            <w:pPr>
              <w:rPr>
                <w:color w:val="000000"/>
                <w:sz w:val="22"/>
                <w:szCs w:val="22"/>
              </w:rPr>
            </w:pPr>
            <w:r>
              <w:rPr>
                <w:color w:val="000000"/>
                <w:sz w:val="22"/>
                <w:szCs w:val="22"/>
              </w:rPr>
              <w:t>3.</w:t>
            </w:r>
          </w:p>
        </w:tc>
        <w:tc>
          <w:tcPr>
            <w:tcW w:w="2325" w:type="dxa"/>
          </w:tcPr>
          <w:p w:rsidR="00416F00" w:rsidRDefault="00416F00" w:rsidP="00D31CBA">
            <w:pPr>
              <w:rPr>
                <w:color w:val="000000"/>
                <w:sz w:val="22"/>
                <w:szCs w:val="22"/>
              </w:rPr>
            </w:pPr>
            <w:r>
              <w:rPr>
                <w:rFonts w:cs="Tahoma"/>
              </w:rPr>
              <w:t>Etnografas-vadybininkas</w:t>
            </w:r>
          </w:p>
        </w:tc>
        <w:tc>
          <w:tcPr>
            <w:tcW w:w="1642" w:type="dxa"/>
          </w:tcPr>
          <w:p w:rsidR="00416F00" w:rsidRDefault="00416F00" w:rsidP="00D31CBA">
            <w:pPr>
              <w:rPr>
                <w:color w:val="000000"/>
                <w:sz w:val="22"/>
                <w:szCs w:val="22"/>
              </w:rPr>
            </w:pPr>
            <w:r>
              <w:rPr>
                <w:color w:val="000000"/>
                <w:sz w:val="22"/>
                <w:szCs w:val="22"/>
              </w:rPr>
              <w:t>0</w:t>
            </w:r>
            <w:r w:rsidR="007E7B56">
              <w:rPr>
                <w:color w:val="000000"/>
                <w:sz w:val="22"/>
                <w:szCs w:val="22"/>
              </w:rPr>
              <w:t>,5</w:t>
            </w:r>
          </w:p>
        </w:tc>
        <w:tc>
          <w:tcPr>
            <w:tcW w:w="1642" w:type="dxa"/>
          </w:tcPr>
          <w:p w:rsidR="00416F00" w:rsidRDefault="007E7B56" w:rsidP="007E7B56">
            <w:pPr>
              <w:rPr>
                <w:color w:val="000000"/>
                <w:sz w:val="22"/>
                <w:szCs w:val="22"/>
              </w:rPr>
            </w:pPr>
            <w:r>
              <w:rPr>
                <w:color w:val="000000"/>
                <w:sz w:val="22"/>
                <w:szCs w:val="22"/>
              </w:rPr>
              <w:t>1</w:t>
            </w:r>
          </w:p>
        </w:tc>
        <w:tc>
          <w:tcPr>
            <w:tcW w:w="3286" w:type="dxa"/>
          </w:tcPr>
          <w:p w:rsidR="00416F00" w:rsidRDefault="007E7B56" w:rsidP="00132687">
            <w:pPr>
              <w:rPr>
                <w:color w:val="000000"/>
                <w:sz w:val="22"/>
                <w:szCs w:val="22"/>
              </w:rPr>
            </w:pPr>
            <w:r>
              <w:rPr>
                <w:rFonts w:cs="Tahoma"/>
              </w:rPr>
              <w:t>neskelbiama</w:t>
            </w:r>
          </w:p>
        </w:tc>
      </w:tr>
      <w:tr w:rsidR="00416F00" w:rsidTr="00024C36">
        <w:tc>
          <w:tcPr>
            <w:tcW w:w="959" w:type="dxa"/>
          </w:tcPr>
          <w:p w:rsidR="00416F00" w:rsidRDefault="00416F00" w:rsidP="00D31CBA">
            <w:pPr>
              <w:rPr>
                <w:color w:val="000000"/>
                <w:sz w:val="22"/>
                <w:szCs w:val="22"/>
              </w:rPr>
            </w:pPr>
            <w:r>
              <w:rPr>
                <w:color w:val="000000"/>
                <w:sz w:val="22"/>
                <w:szCs w:val="22"/>
              </w:rPr>
              <w:t>4.</w:t>
            </w:r>
          </w:p>
        </w:tc>
        <w:tc>
          <w:tcPr>
            <w:tcW w:w="2325" w:type="dxa"/>
          </w:tcPr>
          <w:p w:rsidR="00416F00" w:rsidRDefault="00416F00" w:rsidP="00416F00">
            <w:pPr>
              <w:rPr>
                <w:color w:val="000000"/>
                <w:sz w:val="22"/>
                <w:szCs w:val="22"/>
              </w:rPr>
            </w:pPr>
            <w:r>
              <w:rPr>
                <w:rFonts w:cs="Tahoma"/>
              </w:rPr>
              <w:t xml:space="preserve">Pagalbinis darbininkas  </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7E7B56" w:rsidP="00D31CBA">
            <w:pPr>
              <w:rPr>
                <w:color w:val="000000"/>
                <w:sz w:val="22"/>
                <w:szCs w:val="22"/>
              </w:rPr>
            </w:pPr>
            <w:r>
              <w:rPr>
                <w:color w:val="000000"/>
                <w:sz w:val="22"/>
                <w:szCs w:val="22"/>
              </w:rPr>
              <w:t>620,54</w:t>
            </w:r>
          </w:p>
        </w:tc>
      </w:tr>
    </w:tbl>
    <w:p w:rsidR="00416F00" w:rsidRDefault="00416F00"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132687"/>
    <w:rsid w:val="00207C16"/>
    <w:rsid w:val="00232EEB"/>
    <w:rsid w:val="00390CF9"/>
    <w:rsid w:val="003B5312"/>
    <w:rsid w:val="003F3A75"/>
    <w:rsid w:val="00416F00"/>
    <w:rsid w:val="006413DF"/>
    <w:rsid w:val="006C0E11"/>
    <w:rsid w:val="006F7654"/>
    <w:rsid w:val="007B5CB5"/>
    <w:rsid w:val="007E7B56"/>
    <w:rsid w:val="00BF06C8"/>
    <w:rsid w:val="00CB0063"/>
    <w:rsid w:val="00D01666"/>
    <w:rsid w:val="00D31CBA"/>
    <w:rsid w:val="00FC459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 w:type="table" w:styleId="Lentelstinklelis">
    <w:name w:val="Table Grid"/>
    <w:basedOn w:val="prastojilentel"/>
    <w:uiPriority w:val="59"/>
    <w:rsid w:val="0041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515</Words>
  <Characters>295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2021-09-28T10:18:00Z</dcterms:created>
  <dcterms:modified xsi:type="dcterms:W3CDTF">2022-04-22T12:59:00Z</dcterms:modified>
</cp:coreProperties>
</file>